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65" w:rsidRPr="0018149C" w:rsidRDefault="008C1665" w:rsidP="008C1665">
      <w:pPr>
        <w:jc w:val="center"/>
        <w:rPr>
          <w:rFonts w:ascii="华文中宋" w:eastAsia="华文中宋" w:hAnsi="华文中宋"/>
          <w:color w:val="FF0000"/>
          <w:w w:val="70"/>
          <w:sz w:val="72"/>
          <w:szCs w:val="72"/>
        </w:rPr>
      </w:pPr>
      <w:r w:rsidRPr="0018149C">
        <w:rPr>
          <w:rFonts w:ascii="华文中宋" w:eastAsia="华文中宋" w:hAnsi="华文中宋" w:hint="eastAsia"/>
          <w:color w:val="FF0000"/>
          <w:w w:val="70"/>
          <w:sz w:val="72"/>
          <w:szCs w:val="72"/>
        </w:rPr>
        <w:t>吉首大学教学质量监控与评估中心</w:t>
      </w:r>
      <w:bookmarkStart w:id="0" w:name="文号"/>
    </w:p>
    <w:p w:rsidR="008C1665" w:rsidRPr="007830C3" w:rsidRDefault="008C1665" w:rsidP="008C1665">
      <w:pPr>
        <w:jc w:val="center"/>
        <w:rPr>
          <w:rFonts w:ascii="仿宋_GB2312" w:eastAsia="仿宋_GB2312"/>
          <w:sz w:val="28"/>
          <w:szCs w:val="28"/>
        </w:rPr>
      </w:pPr>
      <w:r w:rsidRPr="00EF2671">
        <w:rPr>
          <w:rFonts w:ascii="仿宋_GB2312" w:eastAsia="仿宋_GB2312" w:hint="eastAsia"/>
          <w:sz w:val="28"/>
          <w:szCs w:val="28"/>
        </w:rPr>
        <w:t>教</w:t>
      </w:r>
      <w:r>
        <w:rPr>
          <w:rFonts w:ascii="仿宋_GB2312" w:eastAsia="仿宋_GB2312" w:hint="eastAsia"/>
          <w:sz w:val="28"/>
          <w:szCs w:val="28"/>
        </w:rPr>
        <w:t>评</w:t>
      </w:r>
      <w:r w:rsidRPr="00EF2671">
        <w:rPr>
          <w:rFonts w:ascii="仿宋_GB2312" w:eastAsia="仿宋_GB2312" w:hint="eastAsia"/>
          <w:sz w:val="28"/>
          <w:szCs w:val="28"/>
        </w:rPr>
        <w:t>通</w:t>
      </w:r>
      <w:r>
        <w:rPr>
          <w:rFonts w:ascii="仿宋_GB2312" w:eastAsia="仿宋_GB2312" w:hint="eastAsia"/>
          <w:sz w:val="28"/>
          <w:szCs w:val="28"/>
        </w:rPr>
        <w:t>[20</w:t>
      </w:r>
      <w:r w:rsidR="008D3265">
        <w:rPr>
          <w:rFonts w:ascii="仿宋_GB2312" w:eastAsia="仿宋_GB2312" w:hint="eastAsia"/>
          <w:sz w:val="28"/>
          <w:szCs w:val="28"/>
        </w:rPr>
        <w:t>20</w:t>
      </w:r>
      <w:r w:rsidRPr="00EF2671">
        <w:rPr>
          <w:rFonts w:ascii="仿宋_GB2312" w:eastAsia="仿宋_GB2312" w:hint="eastAsia"/>
          <w:sz w:val="28"/>
          <w:szCs w:val="28"/>
        </w:rPr>
        <w:t>]</w:t>
      </w:r>
      <w:r w:rsidR="00EF47BA">
        <w:rPr>
          <w:rFonts w:ascii="仿宋_GB2312" w:eastAsia="仿宋_GB2312" w:hint="eastAsia"/>
          <w:sz w:val="28"/>
          <w:szCs w:val="28"/>
        </w:rPr>
        <w:t>0</w:t>
      </w:r>
      <w:bookmarkStart w:id="1" w:name="_GoBack"/>
      <w:bookmarkEnd w:id="1"/>
      <w:r>
        <w:rPr>
          <w:rFonts w:ascii="仿宋_GB2312" w:eastAsia="仿宋_GB2312" w:hint="eastAsia"/>
          <w:sz w:val="28"/>
          <w:szCs w:val="28"/>
        </w:rPr>
        <w:t>1</w:t>
      </w:r>
      <w:r w:rsidRPr="00EF2671">
        <w:rPr>
          <w:rFonts w:ascii="仿宋_GB2312" w:eastAsia="仿宋_GB2312" w:hint="eastAsia"/>
          <w:sz w:val="28"/>
          <w:szCs w:val="28"/>
        </w:rPr>
        <w:t>号</w:t>
      </w:r>
    </w:p>
    <w:bookmarkEnd w:id="0"/>
    <w:p w:rsidR="008C1665" w:rsidRPr="003259CB" w:rsidRDefault="008C1665" w:rsidP="008C1665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DA53A" wp14:editId="767880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19050" t="1905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UPMAIAADQEAAAOAAAAZHJzL2Uyb0RvYy54bWysU02O0zAU3iNxByv7NklJO52o6QglDZsB&#10;Ks1wANd2GgvHtmy3aYW4AhdAYgcrluy5DcMxeHZ/oLBBiCycZ/v58/e+93l2s+sE2jJjuZJFlA6T&#10;CDFJFOVyXUSv7uvBNELWYUmxUJIV0Z7Z6Gb++NGs1zkbqVYJygwCEGnzXhdR65zO49iSlnXYDpVm&#10;EjYbZTrsYGrWMTW4B/ROxKMkmcS9MlQbRZi1sFodNqN5wG8aRtzLprHMIVFEwM2F0YRx5cd4PsP5&#10;2mDdcnKkgf+BRYe5hEvPUBV2GG0M/wOq48Qoqxo3JKqLVdNwwkINUE2a/FbNXYs1C7WAOFafZbL/&#10;D5a82C4N4hR6FyGJO2jRw/sv3959/P71A4wPnz+h1IvUa5tDbimXxpdJdvJO3yry2iKpyhbLNQtk&#10;7/caEMKJ+OKIn1gNV63654pCDt44FRTbNabzkKAF2oXG7M+NYTuHCCyOR+OraQL9I6e9GOeng9pY&#10;94ypDvmgiASXXjOc4+2tdUAdUk8pflmqmgsR+i4k6otoBN84nLBKcOp3fZ4161UpDNpisE5dJ/B5&#10;IQDtIs2ojaQBrWWYLo6xw1wcYsgX0uNBLcDnGB288eY6uV5MF9NskI0mi0GWVNXgaV1mg0mdXo2r&#10;J1VZVulbTy3N8pZTyqRnd/Jpmv2dD44v5uCws1PPOsSX6KFEIHv6B9Khmb5/ByesFN0vjVfD9xWs&#10;GZKPz8h7/9d5yPr52Oc/AAAA//8DAFBLAwQUAAYACAAAACEAq+7/iNgAAAACAQAADwAAAGRycy9k&#10;b3ducmV2LnhtbEyPy2rDMBBF94X8g5hAd42cLFLjWA6lkEKf4LQfIFsT20QauZbiuP36TrppNwOX&#10;O5w5k28nZ8WIQ+g8KVguEhBItTcdNQo+3nc3KYgQNRltPaGCLwywLWZXuc6MP1OJ4z42giEUMq2g&#10;jbHPpAx1i06Hhe+RuDv4wenIcWikGfSZ4c7KVZKspdMd8YVW93jfYn3cnxxTxtvjy/Prd/n51PnH&#10;8mH9VjUWlbqeT3cbEBGn+LcMF31Wh4KdKn8iE4RVwI/E38lduko5Vpcoi1z+Vy9+AAAA//8DAFBL&#10;AQItABQABgAIAAAAIQC2gziS/gAAAOEBAAATAAAAAAAAAAAAAAAAAAAAAABbQ29udGVudF9UeXBl&#10;c10ueG1sUEsBAi0AFAAGAAgAAAAhADj9If/WAAAAlAEAAAsAAAAAAAAAAAAAAAAALwEAAF9yZWxz&#10;Ly5yZWxzUEsBAi0AFAAGAAgAAAAhAGMLFQ8wAgAANAQAAA4AAAAAAAAAAAAAAAAALgIAAGRycy9l&#10;Mm9Eb2MueG1sUEsBAi0AFAAGAAgAAAAhAKvu/4jYAAAAAgEAAA8AAAAAAAAAAAAAAAAAigQAAGRy&#10;cy9kb3ducmV2LnhtbFBLBQYAAAAABAAEAPMAAACPBQAAAAA=&#10;" strokecolor="red" strokeweight="1.75pt"/>
            </w:pict>
          </mc:Fallback>
        </mc:AlternateContent>
      </w:r>
    </w:p>
    <w:p w:rsidR="00DA32D0" w:rsidRDefault="00285B4A">
      <w:pPr>
        <w:widowControl/>
        <w:spacing w:line="360" w:lineRule="atLeast"/>
        <w:ind w:leftChars="200" w:left="2588" w:hangingChars="600" w:hanging="2168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关于公布2019年优秀本科课堂教学质量奖</w:t>
      </w:r>
    </w:p>
    <w:p w:rsidR="00DA32D0" w:rsidRDefault="00285B4A" w:rsidP="008C1665">
      <w:pPr>
        <w:widowControl/>
        <w:spacing w:line="360" w:lineRule="atLeast"/>
        <w:ind w:leftChars="200" w:left="2588" w:hangingChars="600" w:hanging="2168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评选结果的通知</w:t>
      </w:r>
    </w:p>
    <w:p w:rsidR="00DA32D0" w:rsidRDefault="00285B4A">
      <w:pPr>
        <w:widowControl/>
        <w:spacing w:line="460" w:lineRule="exact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各学院、校部机关各单位：</w:t>
      </w:r>
    </w:p>
    <w:p w:rsidR="00DA32D0" w:rsidRDefault="00285B4A">
      <w:pPr>
        <w:widowControl/>
        <w:spacing w:line="500" w:lineRule="exact"/>
        <w:ind w:firstLine="560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为充分调动广大教师教书育人的积极性，引导教师潜心教学，推动教师积极开展教育教学改革，不断提升教师课堂教学能力与水平，切实提高本科教学质量。根据《吉首大学优秀本科课堂教学质量奖评选暂行办法》和《关于组织开展吉首大学2019年优秀本科课堂教学质量奖评选工作的通知》文件</w:t>
      </w:r>
      <w:r>
        <w:rPr>
          <w:rFonts w:asciiTheme="minorEastAsia" w:hAnsiTheme="minorEastAsia" w:cstheme="minorEastAsia" w:hint="eastAsia"/>
          <w:kern w:val="0"/>
          <w:sz w:val="28"/>
          <w:szCs w:val="28"/>
        </w:rPr>
        <w:t>精神，学校于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2019年10月至12月组织开展了优秀本科课堂教学质量奖评选工作。在学院推荐的基础上，学校专家组对参评教师课程教学的学生评教、督导评价、工作业绩、现场授课、教案、授课计划、试卷等进行综合评定，确定马小燕等24名教师为2019年优秀本科课堂教学质量奖获得者，现予以公布。</w:t>
      </w:r>
    </w:p>
    <w:p w:rsidR="00DA32D0" w:rsidRDefault="00285B4A">
      <w:pPr>
        <w:widowControl/>
        <w:spacing w:line="500" w:lineRule="exact"/>
        <w:ind w:firstLine="560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希望获奖的教师再接再厉，再创佳绩。希望全体教师向获奖教师学习，在课堂教学中不断改革创新，共同推动我校课堂教学质量的提高。</w:t>
      </w:r>
    </w:p>
    <w:p w:rsidR="00DA32D0" w:rsidRDefault="00973A83">
      <w:pPr>
        <w:widowControl/>
        <w:spacing w:line="5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</w:t>
      </w:r>
    </w:p>
    <w:p w:rsidR="00DA32D0" w:rsidRDefault="007056A7">
      <w:pPr>
        <w:widowControl/>
        <w:spacing w:line="5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0CB48F" wp14:editId="7C77A770">
            <wp:simplePos x="0" y="0"/>
            <wp:positionH relativeFrom="column">
              <wp:posOffset>3935095</wp:posOffset>
            </wp:positionH>
            <wp:positionV relativeFrom="paragraph">
              <wp:posOffset>92075</wp:posOffset>
            </wp:positionV>
            <wp:extent cx="1511300" cy="15113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B4A"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</w:t>
      </w:r>
    </w:p>
    <w:p w:rsidR="00DA32D0" w:rsidRDefault="007056A7">
      <w:pPr>
        <w:widowControl/>
        <w:spacing w:line="5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仿宋" w:eastAsia="仿宋" w:hAnsi="仿宋" w:cs="仿宋" w:hint="eastAsia"/>
          <w:noProof/>
          <w:w w:val="76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52727A" wp14:editId="1DFE9680">
            <wp:simplePos x="0" y="0"/>
            <wp:positionH relativeFrom="column">
              <wp:posOffset>2728595</wp:posOffset>
            </wp:positionH>
            <wp:positionV relativeFrom="paragraph">
              <wp:posOffset>142875</wp:posOffset>
            </wp:positionV>
            <wp:extent cx="1591310" cy="1611630"/>
            <wp:effectExtent l="0" t="0" r="8890" b="7620"/>
            <wp:wrapNone/>
            <wp:docPr id="4" name="图片 4" descr="中心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中心印章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1D064A" wp14:editId="5C87065E">
            <wp:simplePos x="0" y="0"/>
            <wp:positionH relativeFrom="column">
              <wp:posOffset>1497965</wp:posOffset>
            </wp:positionH>
            <wp:positionV relativeFrom="paragraph">
              <wp:posOffset>146685</wp:posOffset>
            </wp:positionV>
            <wp:extent cx="1447800" cy="1466850"/>
            <wp:effectExtent l="57150" t="57150" r="57150" b="57150"/>
            <wp:wrapNone/>
            <wp:docPr id="3" name="图片 3" descr="DBSTEP_MARK&#10;FILENAME=关于做好我校2011届毕业生、2012届医学类毕业生学历证书电子注册像片采集工作的通知&#10;MARKNAME=教务处印章&#10;USERNAME=007553&#10;DATETIME=2010-09-09 17:15:38&#10;MARKGUID={3059D5CB-E969-4209-BA4C-256498DF37A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STEP_MARK&#10;FILENAME=关于做好我校2011届毕业生、2012届医学类毕业生学历证书电子注册像片采集工作的通知&#10;MARKNAME=教务处印章&#10;USERNAME=007553&#10;DATETIME=2010-09-09 17:15:38&#10;MARKGUID={3059D5CB-E969-4209-BA4C-256498DF37AB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02337">
                      <a:off x="0" y="0"/>
                      <a:ext cx="14478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75E" w:rsidRDefault="002D475E" w:rsidP="002D475E">
      <w:pPr>
        <w:ind w:firstLineChars="200" w:firstLine="5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吉首大学</w:t>
      </w:r>
      <w:r>
        <w:rPr>
          <w:rFonts w:asciiTheme="minorEastAsia" w:hAnsiTheme="minorEastAsia" w:cstheme="minorEastAsia" w:hint="eastAsia"/>
          <w:sz w:val="28"/>
          <w:szCs w:val="28"/>
        </w:rPr>
        <w:t>教务处</w:t>
      </w:r>
    </w:p>
    <w:p w:rsidR="002D475E" w:rsidRDefault="002D475E" w:rsidP="002D475E">
      <w:pPr>
        <w:ind w:firstLineChars="200" w:firstLine="5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教学质量监控与评估中心</w:t>
      </w:r>
    </w:p>
    <w:p w:rsidR="002D475E" w:rsidRDefault="002D475E" w:rsidP="002D475E">
      <w:pPr>
        <w:ind w:firstLineChars="200" w:firstLine="56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实验室与设备管理中心</w:t>
      </w:r>
    </w:p>
    <w:p w:rsidR="00DA32D0" w:rsidRDefault="00285B4A">
      <w:pPr>
        <w:widowControl/>
        <w:spacing w:line="500" w:lineRule="exact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 2020年1月6日</w:t>
      </w:r>
    </w:p>
    <w:p w:rsidR="00DA32D0" w:rsidRDefault="00285B4A">
      <w:pPr>
        <w:widowControl/>
        <w:spacing w:line="460" w:lineRule="exact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附件：</w:t>
      </w:r>
    </w:p>
    <w:p w:rsidR="00DA32D0" w:rsidRDefault="00DA32D0">
      <w:pPr>
        <w:widowControl/>
        <w:spacing w:line="4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DA32D0" w:rsidRDefault="00DA32D0">
      <w:pPr>
        <w:widowControl/>
        <w:spacing w:line="4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DA32D0" w:rsidRDefault="00285B4A">
      <w:pPr>
        <w:widowControl/>
        <w:spacing w:line="460" w:lineRule="exact"/>
        <w:jc w:val="left"/>
        <w:rPr>
          <w:rFonts w:asciiTheme="majorEastAsia" w:eastAsiaTheme="majorEastAsia" w:hAnsiTheme="majorEastAsia" w:cs="宋体"/>
          <w:b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sz w:val="36"/>
          <w:szCs w:val="36"/>
        </w:rPr>
        <w:t>吉首大学2019年优秀本科课堂教学质量奖获奖名单</w:t>
      </w:r>
    </w:p>
    <w:p w:rsidR="00DA32D0" w:rsidRDefault="00DA32D0">
      <w:pPr>
        <w:widowControl/>
        <w:spacing w:line="4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DA32D0" w:rsidRDefault="00DA32D0">
      <w:pPr>
        <w:widowControl/>
        <w:spacing w:line="4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DA32D0" w:rsidRDefault="00DA32D0">
      <w:pPr>
        <w:widowControl/>
        <w:spacing w:line="4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DA32D0" w:rsidRDefault="00DA32D0">
      <w:pPr>
        <w:widowControl/>
        <w:spacing w:line="46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马小燕（国际教育学院）        于 艳（国际教育学院）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刘泽海（国际教育学院）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熊静梅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（体育科学学院）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鲁美艳（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文学与新闻传播学院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        陈文敏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（文学与新闻传播学院）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张先永（音乐舞蹈学院）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袁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理（历史与文化学院）  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廖金香（马克思主义学院）      马 琪（马克思主义学院）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向延鸿（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物理与机电工程学院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）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毕仁贵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物理与机电工程学院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王迎春（化学化工学院）        刘文萍（化学化工学院）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张美华（信息科学与工程学院）  刘 艳（医学院）              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王仙云（数学与统计学院）      黄 静（外国语学院）           潘贵民（外国语学院）          李良嘉（外国语学院）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卓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德兵（土木工程与建筑学院）  覃遵跃（软件学院）              </w:t>
      </w:r>
    </w:p>
    <w:p w:rsidR="00DA32D0" w:rsidRDefault="00285B4A">
      <w:pPr>
        <w:widowControl/>
        <w:spacing w:line="480" w:lineRule="auto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宋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灿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（美术学院）         蔡建刚（旅游与工程管理学院）   </w:t>
      </w:r>
    </w:p>
    <w:p w:rsidR="00DA32D0" w:rsidRDefault="00285B4A">
      <w:pPr>
        <w:spacing w:line="480" w:lineRule="auto"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</w:t>
      </w:r>
    </w:p>
    <w:p w:rsidR="00DA32D0" w:rsidRDefault="00285B4A">
      <w:pPr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     </w:t>
      </w:r>
    </w:p>
    <w:p w:rsidR="00DA32D0" w:rsidRDefault="00DA32D0">
      <w:pPr>
        <w:ind w:firstLineChars="200" w:firstLine="420"/>
        <w:jc w:val="right"/>
      </w:pPr>
    </w:p>
    <w:sectPr w:rsidR="00DA3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ED" w:rsidRDefault="00CE34ED" w:rsidP="002D475E">
      <w:r>
        <w:separator/>
      </w:r>
    </w:p>
  </w:endnote>
  <w:endnote w:type="continuationSeparator" w:id="0">
    <w:p w:rsidR="00CE34ED" w:rsidRDefault="00CE34ED" w:rsidP="002D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ED" w:rsidRDefault="00CE34ED" w:rsidP="002D475E">
      <w:r>
        <w:separator/>
      </w:r>
    </w:p>
  </w:footnote>
  <w:footnote w:type="continuationSeparator" w:id="0">
    <w:p w:rsidR="00CE34ED" w:rsidRDefault="00CE34ED" w:rsidP="002D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F5"/>
    <w:rsid w:val="00061947"/>
    <w:rsid w:val="00083BED"/>
    <w:rsid w:val="00084B3E"/>
    <w:rsid w:val="00097691"/>
    <w:rsid w:val="000C094E"/>
    <w:rsid w:val="00130D73"/>
    <w:rsid w:val="00170696"/>
    <w:rsid w:val="0017722D"/>
    <w:rsid w:val="001A38E1"/>
    <w:rsid w:val="001D31DD"/>
    <w:rsid w:val="001E02C9"/>
    <w:rsid w:val="002272E1"/>
    <w:rsid w:val="002615F2"/>
    <w:rsid w:val="00264C3F"/>
    <w:rsid w:val="00285B4A"/>
    <w:rsid w:val="002D475E"/>
    <w:rsid w:val="003020F8"/>
    <w:rsid w:val="0032269E"/>
    <w:rsid w:val="0039174B"/>
    <w:rsid w:val="004028FC"/>
    <w:rsid w:val="00543D7D"/>
    <w:rsid w:val="00565A27"/>
    <w:rsid w:val="00586F65"/>
    <w:rsid w:val="005A6CB2"/>
    <w:rsid w:val="00634664"/>
    <w:rsid w:val="00652453"/>
    <w:rsid w:val="00685A7A"/>
    <w:rsid w:val="006F2A20"/>
    <w:rsid w:val="007056A7"/>
    <w:rsid w:val="007A0219"/>
    <w:rsid w:val="007B31EC"/>
    <w:rsid w:val="00813C0B"/>
    <w:rsid w:val="0084489E"/>
    <w:rsid w:val="008607FF"/>
    <w:rsid w:val="008648E8"/>
    <w:rsid w:val="00885D52"/>
    <w:rsid w:val="008C1665"/>
    <w:rsid w:val="008D1ECA"/>
    <w:rsid w:val="008D3265"/>
    <w:rsid w:val="008F7A9E"/>
    <w:rsid w:val="00973A83"/>
    <w:rsid w:val="009A7A91"/>
    <w:rsid w:val="00A023F3"/>
    <w:rsid w:val="00AE6B0C"/>
    <w:rsid w:val="00AF33D9"/>
    <w:rsid w:val="00B26AF0"/>
    <w:rsid w:val="00B62C88"/>
    <w:rsid w:val="00BB14C5"/>
    <w:rsid w:val="00C51D13"/>
    <w:rsid w:val="00CC0EB2"/>
    <w:rsid w:val="00CC4940"/>
    <w:rsid w:val="00CE34ED"/>
    <w:rsid w:val="00D379A3"/>
    <w:rsid w:val="00D62AF5"/>
    <w:rsid w:val="00D6311E"/>
    <w:rsid w:val="00D924E8"/>
    <w:rsid w:val="00DA32D0"/>
    <w:rsid w:val="00DD614D"/>
    <w:rsid w:val="00E168C3"/>
    <w:rsid w:val="00EB085F"/>
    <w:rsid w:val="00ED0176"/>
    <w:rsid w:val="00EF26A2"/>
    <w:rsid w:val="00EF47BA"/>
    <w:rsid w:val="00EF5296"/>
    <w:rsid w:val="00F10780"/>
    <w:rsid w:val="00F5282E"/>
    <w:rsid w:val="00F60932"/>
    <w:rsid w:val="00FA29AB"/>
    <w:rsid w:val="00FA4043"/>
    <w:rsid w:val="00FA7464"/>
    <w:rsid w:val="07A430D5"/>
    <w:rsid w:val="0F590B1A"/>
    <w:rsid w:val="1E780C4C"/>
    <w:rsid w:val="24923A9E"/>
    <w:rsid w:val="3100350A"/>
    <w:rsid w:val="47EE5481"/>
    <w:rsid w:val="545D09AD"/>
    <w:rsid w:val="5AB0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lenov</cp:lastModifiedBy>
  <cp:revision>62</cp:revision>
  <dcterms:created xsi:type="dcterms:W3CDTF">2018-01-22T01:16:00Z</dcterms:created>
  <dcterms:modified xsi:type="dcterms:W3CDTF">2020-01-10T09:13:00Z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